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F87A" w14:textId="77777777" w:rsidR="00CB7428" w:rsidRPr="00CB7428" w:rsidRDefault="00CB7428" w:rsidP="00CB7428">
      <w:pPr>
        <w:pBdr>
          <w:bottom w:val="single" w:sz="6" w:space="1" w:color="auto"/>
        </w:pBdr>
        <w:rPr>
          <w:rFonts w:ascii="Arial" w:eastAsia="Times New Roman" w:hAnsi="Arial" w:cs="Arial"/>
          <w:vanish/>
          <w:sz w:val="16"/>
          <w:szCs w:val="16"/>
        </w:rPr>
      </w:pPr>
      <w:r w:rsidRPr="00CB7428">
        <w:rPr>
          <w:rFonts w:ascii="Arial" w:eastAsia="Times New Roman" w:hAnsi="Arial" w:cs="Arial"/>
          <w:vanish/>
          <w:sz w:val="16"/>
          <w:szCs w:val="16"/>
        </w:rPr>
        <w:t>Top of Form</w:t>
      </w:r>
    </w:p>
    <w:tbl>
      <w:tblPr>
        <w:tblStyle w:val="GridTable4-Accent1"/>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679"/>
        <w:gridCol w:w="4501"/>
        <w:gridCol w:w="3779"/>
      </w:tblGrid>
      <w:tr w:rsidR="00CB7428" w:rsidRPr="00CB7428" w14:paraId="58E40662" w14:textId="77777777" w:rsidTr="00E34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7BC86F1C" w14:textId="77777777" w:rsidR="00CB7428" w:rsidRPr="00CB7428" w:rsidRDefault="00CB7428" w:rsidP="00CB7428">
            <w:pPr>
              <w:rPr>
                <w:sz w:val="20"/>
                <w:szCs w:val="20"/>
              </w:rPr>
            </w:pPr>
            <w:bookmarkStart w:id="0" w:name="_GoBack"/>
            <w:r w:rsidRPr="00CB7428">
              <w:rPr>
                <w:sz w:val="20"/>
                <w:szCs w:val="20"/>
              </w:rPr>
              <w:t> </w:t>
            </w:r>
          </w:p>
        </w:tc>
        <w:tc>
          <w:tcPr>
            <w:tcW w:w="1635" w:type="pct"/>
            <w:shd w:val="clear" w:color="auto" w:fill="B1150A"/>
            <w:hideMark/>
          </w:tcPr>
          <w:p w14:paraId="535B7976" w14:textId="77777777" w:rsidR="00CB7428" w:rsidRPr="00CB7428" w:rsidRDefault="00CB7428" w:rsidP="00CB7428">
            <w:pPr>
              <w:cnfStyle w:val="100000000000" w:firstRow="1" w:lastRow="0" w:firstColumn="0" w:lastColumn="0" w:oddVBand="0" w:evenVBand="0" w:oddHBand="0" w:evenHBand="0" w:firstRowFirstColumn="0" w:firstRowLastColumn="0" w:lastRowFirstColumn="0" w:lastRowLastColumn="0"/>
              <w:rPr>
                <w:sz w:val="20"/>
                <w:szCs w:val="20"/>
              </w:rPr>
            </w:pPr>
            <w:r w:rsidRPr="00CB7428">
              <w:rPr>
                <w:sz w:val="20"/>
                <w:szCs w:val="20"/>
              </w:rPr>
              <w:t>Proficient</w:t>
            </w:r>
          </w:p>
        </w:tc>
        <w:tc>
          <w:tcPr>
            <w:tcW w:w="1573" w:type="pct"/>
            <w:shd w:val="clear" w:color="auto" w:fill="B1150A"/>
            <w:hideMark/>
          </w:tcPr>
          <w:p w14:paraId="774F7A1B" w14:textId="77777777" w:rsidR="00CB7428" w:rsidRPr="00CB7428" w:rsidRDefault="00CB7428" w:rsidP="00CB7428">
            <w:pPr>
              <w:cnfStyle w:val="100000000000" w:firstRow="1" w:lastRow="0" w:firstColumn="0" w:lastColumn="0" w:oddVBand="0" w:evenVBand="0" w:oddHBand="0" w:evenHBand="0" w:firstRowFirstColumn="0" w:firstRowLastColumn="0" w:lastRowFirstColumn="0" w:lastRowLastColumn="0"/>
              <w:rPr>
                <w:sz w:val="20"/>
                <w:szCs w:val="20"/>
              </w:rPr>
            </w:pPr>
            <w:r w:rsidRPr="00CB7428">
              <w:rPr>
                <w:sz w:val="20"/>
                <w:szCs w:val="20"/>
              </w:rPr>
              <w:t>Competent</w:t>
            </w:r>
          </w:p>
        </w:tc>
        <w:tc>
          <w:tcPr>
            <w:tcW w:w="1321" w:type="pct"/>
            <w:shd w:val="clear" w:color="auto" w:fill="B1150A"/>
            <w:hideMark/>
          </w:tcPr>
          <w:p w14:paraId="3F0C60A2" w14:textId="77777777" w:rsidR="00CB7428" w:rsidRPr="00CB7428" w:rsidRDefault="00CB7428" w:rsidP="00CB7428">
            <w:pPr>
              <w:cnfStyle w:val="100000000000" w:firstRow="1" w:lastRow="0" w:firstColumn="0" w:lastColumn="0" w:oddVBand="0" w:evenVBand="0" w:oddHBand="0" w:evenHBand="0" w:firstRowFirstColumn="0" w:firstRowLastColumn="0" w:lastRowFirstColumn="0" w:lastRowLastColumn="0"/>
              <w:rPr>
                <w:sz w:val="20"/>
                <w:szCs w:val="20"/>
              </w:rPr>
            </w:pPr>
            <w:r w:rsidRPr="00CB7428">
              <w:rPr>
                <w:sz w:val="20"/>
                <w:szCs w:val="20"/>
              </w:rPr>
              <w:t>Novice</w:t>
            </w:r>
          </w:p>
        </w:tc>
      </w:tr>
      <w:bookmarkEnd w:id="0"/>
      <w:tr w:rsidR="00CB7428" w:rsidRPr="00CB7428" w14:paraId="07C53FB1" w14:textId="77777777" w:rsidTr="00320E3D">
        <w:trPr>
          <w:cnfStyle w:val="000000100000" w:firstRow="0" w:lastRow="0" w:firstColumn="0" w:lastColumn="0" w:oddVBand="0" w:evenVBand="0" w:oddHBand="1" w:evenHBand="0" w:firstRowFirstColumn="0" w:firstRowLastColumn="0" w:lastRowFirstColumn="0" w:lastRowLastColumn="0"/>
          <w:trHeight w:val="2753"/>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3ED5CE25" w14:textId="77777777" w:rsidR="00CB7428" w:rsidRPr="00CB7428" w:rsidRDefault="00CB7428" w:rsidP="00CB7428">
            <w:pPr>
              <w:rPr>
                <w:color w:val="FFFFFF" w:themeColor="background1"/>
                <w:sz w:val="20"/>
                <w:szCs w:val="20"/>
              </w:rPr>
            </w:pPr>
            <w:r w:rsidRPr="00CB7428">
              <w:rPr>
                <w:color w:val="FFFFFF" w:themeColor="background1"/>
                <w:sz w:val="20"/>
                <w:szCs w:val="20"/>
              </w:rPr>
              <w:t>Instructional Design</w:t>
            </w:r>
          </w:p>
        </w:tc>
        <w:tc>
          <w:tcPr>
            <w:tcW w:w="1635" w:type="pct"/>
            <w:shd w:val="clear" w:color="auto" w:fill="F4C7C4"/>
            <w:hideMark/>
          </w:tcPr>
          <w:p w14:paraId="0BB65679" w14:textId="01FB7E60"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sidRPr="00CB7428">
              <w:rPr>
                <w:b/>
                <w:sz w:val="20"/>
                <w:szCs w:val="20"/>
              </w:rPr>
              <w:t>25 points</w:t>
            </w:r>
          </w:p>
          <w:p w14:paraId="6D20063E"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clearly identifies the desired results in the form of objectives, essential questions, etc. It leverages the use of the digital platform to present content in a transformative way. The body of your lesson is thorough and supported through examples and well-chosen multimedia elements (see next criterion). It includes opportunities for active learning and metacognitive thinking. There is evidence of assessment practices embedded within the lesson to support the learning process.</w:t>
            </w:r>
          </w:p>
        </w:tc>
        <w:tc>
          <w:tcPr>
            <w:tcW w:w="1573" w:type="pct"/>
            <w:shd w:val="clear" w:color="auto" w:fill="auto"/>
            <w:hideMark/>
          </w:tcPr>
          <w:p w14:paraId="4BA2B85C" w14:textId="0C87EA01"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7B07F0D2"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identifies the desired results to help focus student learning. It leverages the use of the digital platform to present content in an augmented way. The body of your lesson is sufficient and supported through examples and well-chosen multimedia elements (see next criterion). It may include opportunities for active learning or metacognitive thinking. There is an opportunity for assessment at the end of the lesson.</w:t>
            </w:r>
          </w:p>
        </w:tc>
        <w:tc>
          <w:tcPr>
            <w:tcW w:w="1321" w:type="pct"/>
            <w:shd w:val="clear" w:color="auto" w:fill="auto"/>
            <w:hideMark/>
          </w:tcPr>
          <w:p w14:paraId="1AB70497" w14:textId="03F05DD1"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7EA47FBC"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identifies key points in the content. It uses the digital platform to present content as a substitution for more traditional lectures. It may be best described as transmission teaching.</w:t>
            </w:r>
          </w:p>
        </w:tc>
      </w:tr>
      <w:tr w:rsidR="00CB7428" w:rsidRPr="00CB7428" w14:paraId="2B4F0AE9" w14:textId="77777777" w:rsidTr="00320E3D">
        <w:trPr>
          <w:trHeight w:val="2780"/>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35292E76" w14:textId="77777777" w:rsidR="00CB7428" w:rsidRPr="00CB7428" w:rsidRDefault="00CB7428" w:rsidP="00CB7428">
            <w:pPr>
              <w:rPr>
                <w:color w:val="FFFFFF" w:themeColor="background1"/>
                <w:sz w:val="20"/>
                <w:szCs w:val="20"/>
              </w:rPr>
            </w:pPr>
            <w:r w:rsidRPr="00CB7428">
              <w:rPr>
                <w:color w:val="FFFFFF" w:themeColor="background1"/>
                <w:sz w:val="20"/>
                <w:szCs w:val="20"/>
              </w:rPr>
              <w:t>Use of Multimedia</w:t>
            </w:r>
          </w:p>
        </w:tc>
        <w:tc>
          <w:tcPr>
            <w:tcW w:w="1635" w:type="pct"/>
            <w:shd w:val="clear" w:color="auto" w:fill="F4C7C4"/>
            <w:hideMark/>
          </w:tcPr>
          <w:p w14:paraId="6A3043EC"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sidRPr="00CB7428">
              <w:rPr>
                <w:b/>
                <w:sz w:val="20"/>
                <w:szCs w:val="20"/>
              </w:rPr>
              <w:t>25 points</w:t>
            </w:r>
          </w:p>
          <w:p w14:paraId="14D53358"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lesson includes 3+ multimedia elements - text, graphics, video, sound, or animation - to convey the content. The multimedia assists in presenting the instructional/training topic in a way that appeals to the audience and enhances the concepts being presented. All multimedia elements work well together and are well-integrated into the lesson.</w:t>
            </w:r>
          </w:p>
        </w:tc>
        <w:tc>
          <w:tcPr>
            <w:tcW w:w="1573" w:type="pct"/>
            <w:shd w:val="clear" w:color="auto" w:fill="auto"/>
            <w:hideMark/>
          </w:tcPr>
          <w:p w14:paraId="1EA894B3"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42BCAC22"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lesson includes a minimum of 2 multimedia elements - text, graphics, video, sound, or animation - to convey the content. The multimedia assists in presenting the instructional/training topic in a way that appeals to the audience and enhances the concepts being presented. Multimedia elements work well together and are well-integrated into the lesson.</w:t>
            </w:r>
          </w:p>
        </w:tc>
        <w:tc>
          <w:tcPr>
            <w:tcW w:w="1321" w:type="pct"/>
            <w:shd w:val="clear" w:color="auto" w:fill="auto"/>
            <w:hideMark/>
          </w:tcPr>
          <w:p w14:paraId="739E870D"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3BB50A0B"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lesson may only include one multimedia element - text, graphics, video, sound, or animation - or many poorly-executed elements to convey the content. The multimedia may assist in presenting the instructional/training topic, but may be distracting to the learner. When more than one multimedia element is used, they may not work well together to enhance the concepts in the lesson.</w:t>
            </w:r>
          </w:p>
        </w:tc>
      </w:tr>
      <w:tr w:rsidR="00CB7428" w:rsidRPr="00CB7428" w14:paraId="745951E3" w14:textId="77777777" w:rsidTr="00320E3D">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126247FE" w14:textId="77777777" w:rsidR="00CB7428" w:rsidRPr="00CB7428" w:rsidRDefault="00CB7428" w:rsidP="00CB7428">
            <w:pPr>
              <w:rPr>
                <w:color w:val="FFFFFF" w:themeColor="background1"/>
                <w:sz w:val="20"/>
                <w:szCs w:val="20"/>
              </w:rPr>
            </w:pPr>
            <w:r w:rsidRPr="00CB7428">
              <w:rPr>
                <w:color w:val="FFFFFF" w:themeColor="background1"/>
                <w:sz w:val="20"/>
                <w:szCs w:val="20"/>
              </w:rPr>
              <w:t>Organization &amp; Mechanics</w:t>
            </w:r>
          </w:p>
        </w:tc>
        <w:tc>
          <w:tcPr>
            <w:tcW w:w="1635" w:type="pct"/>
            <w:shd w:val="clear" w:color="auto" w:fill="F4C7C4"/>
            <w:hideMark/>
          </w:tcPr>
          <w:p w14:paraId="22FB65C4"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sidRPr="00CB7428">
              <w:rPr>
                <w:b/>
                <w:sz w:val="20"/>
                <w:szCs w:val="20"/>
              </w:rPr>
              <w:t>25 points</w:t>
            </w:r>
          </w:p>
          <w:p w14:paraId="1C0A9980"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There are 4 distinct sections: introduction, body/presentation of information, summary, and resources. Your lesson follows all the guidelines for each section as outlined in the instructions. At least 3 credible sources are cited using proper APA formatting. The content is well-written and organized; and free of spelling and grammatical errors.</w:t>
            </w:r>
          </w:p>
        </w:tc>
        <w:tc>
          <w:tcPr>
            <w:tcW w:w="1573" w:type="pct"/>
            <w:shd w:val="clear" w:color="auto" w:fill="auto"/>
            <w:hideMark/>
          </w:tcPr>
          <w:p w14:paraId="4A19E75F"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3968B562"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following sections are present: introduction, body/presentation of information, summary, and resources. Your lesson follows most of the guidelines for each section as outlined in the instructions. The content is generally well-written and organized, and any spelling or grammatical errors do not impede the overall message.</w:t>
            </w:r>
          </w:p>
        </w:tc>
        <w:tc>
          <w:tcPr>
            <w:tcW w:w="1321" w:type="pct"/>
            <w:shd w:val="clear" w:color="auto" w:fill="auto"/>
            <w:hideMark/>
          </w:tcPr>
          <w:p w14:paraId="2FC494D5"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3B4C2CA4"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does not follow the prescribed organizational structure. The lesson follows some of the guidelines for each section as outlined in the instructions. The content may be superficial or lacking, and spelling or grammatical errors seem to impede the overall message.</w:t>
            </w:r>
          </w:p>
        </w:tc>
      </w:tr>
      <w:tr w:rsidR="00CB7428" w:rsidRPr="00CB7428" w14:paraId="63451331" w14:textId="77777777" w:rsidTr="00320E3D">
        <w:trPr>
          <w:trHeight w:val="1781"/>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21A76827" w14:textId="77777777" w:rsidR="00CB7428" w:rsidRPr="00CB7428" w:rsidRDefault="00CB7428" w:rsidP="00CB7428">
            <w:pPr>
              <w:rPr>
                <w:color w:val="FFFFFF" w:themeColor="background1"/>
                <w:sz w:val="20"/>
                <w:szCs w:val="20"/>
              </w:rPr>
            </w:pPr>
            <w:r w:rsidRPr="00CB7428">
              <w:rPr>
                <w:color w:val="FFFFFF" w:themeColor="background1"/>
                <w:sz w:val="20"/>
                <w:szCs w:val="20"/>
              </w:rPr>
              <w:t>Navigation</w:t>
            </w:r>
          </w:p>
        </w:tc>
        <w:tc>
          <w:tcPr>
            <w:tcW w:w="1635" w:type="pct"/>
            <w:shd w:val="clear" w:color="auto" w:fill="F4C7C4"/>
            <w:hideMark/>
          </w:tcPr>
          <w:p w14:paraId="25846B13"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sidRPr="00CB7428">
              <w:rPr>
                <w:b/>
                <w:sz w:val="20"/>
                <w:szCs w:val="20"/>
              </w:rPr>
              <w:t>25 points</w:t>
            </w:r>
          </w:p>
          <w:p w14:paraId="60554230"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content of the web-based lesson is spread out over 4+ pages. Links for navigation are clearly labeled, consistently placed, allow the learner to easily move from a page to related pages (forward and back), and take the learner to where s/he expects to go. The learner does not become lost.</w:t>
            </w:r>
          </w:p>
        </w:tc>
        <w:tc>
          <w:tcPr>
            <w:tcW w:w="1573" w:type="pct"/>
            <w:shd w:val="clear" w:color="auto" w:fill="auto"/>
            <w:hideMark/>
          </w:tcPr>
          <w:p w14:paraId="203649F2"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4413BE54"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content of the web-based lesson is spread out over 2-3 pages. Links for navigation are labeled and allow the learner to move to other pages, taking the learner to where s/he expects to go. The learner will usually not become lost.</w:t>
            </w:r>
          </w:p>
        </w:tc>
        <w:tc>
          <w:tcPr>
            <w:tcW w:w="1321" w:type="pct"/>
            <w:shd w:val="clear" w:color="auto" w:fill="auto"/>
            <w:hideMark/>
          </w:tcPr>
          <w:p w14:paraId="2AEE80A7"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73ECECCB"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content of the web-based lesson may be spread out over a single page or include poorly placed links that make it difficult for the learner to navigate where s/he expects to go. The learner may become easily lost or overwhelmed within the lesson.</w:t>
            </w:r>
          </w:p>
        </w:tc>
      </w:tr>
    </w:tbl>
    <w:p w14:paraId="10C17DB3" w14:textId="77777777" w:rsidR="00CB7428" w:rsidRPr="00CB7428" w:rsidRDefault="00CB7428" w:rsidP="00CB7428">
      <w:pPr>
        <w:pBdr>
          <w:top w:val="single" w:sz="6" w:space="1" w:color="auto"/>
        </w:pBdr>
        <w:jc w:val="center"/>
        <w:rPr>
          <w:rFonts w:ascii="Arial" w:eastAsia="Times New Roman" w:hAnsi="Arial" w:cs="Arial"/>
          <w:vanish/>
          <w:sz w:val="16"/>
          <w:szCs w:val="16"/>
        </w:rPr>
      </w:pPr>
      <w:r w:rsidRPr="00CB7428">
        <w:rPr>
          <w:rFonts w:ascii="Arial" w:eastAsia="Times New Roman" w:hAnsi="Arial" w:cs="Arial"/>
          <w:vanish/>
          <w:sz w:val="16"/>
          <w:szCs w:val="16"/>
        </w:rPr>
        <w:t>Bottom of Form</w:t>
      </w:r>
    </w:p>
    <w:p w14:paraId="699E1235" w14:textId="77777777" w:rsidR="006666C4" w:rsidRDefault="006666C4"/>
    <w:sectPr w:rsidR="006666C4" w:rsidSect="00CB7428">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5283" w14:textId="77777777" w:rsidR="00236A42" w:rsidRDefault="00236A42" w:rsidP="00CB7428">
      <w:r>
        <w:separator/>
      </w:r>
    </w:p>
  </w:endnote>
  <w:endnote w:type="continuationSeparator" w:id="0">
    <w:p w14:paraId="2B5AB7D6" w14:textId="77777777" w:rsidR="00236A42" w:rsidRDefault="00236A42" w:rsidP="00C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CAD90" w14:textId="77777777" w:rsidR="00236A42" w:rsidRDefault="00236A42" w:rsidP="00CB7428">
      <w:r>
        <w:separator/>
      </w:r>
    </w:p>
  </w:footnote>
  <w:footnote w:type="continuationSeparator" w:id="0">
    <w:p w14:paraId="1D238DBB" w14:textId="77777777" w:rsidR="00236A42" w:rsidRDefault="00236A42" w:rsidP="00C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0DDCA" w14:textId="1533D999" w:rsidR="00CB7428" w:rsidRPr="00CB7428" w:rsidRDefault="00CB7428" w:rsidP="00CB7428">
    <w:pPr>
      <w:pStyle w:val="Heading1"/>
      <w:rPr>
        <w:sz w:val="16"/>
      </w:rPr>
    </w:pPr>
    <w:r w:rsidRPr="00CB7428">
      <w:rPr>
        <w:sz w:val="34"/>
        <w:bdr w:val="none" w:sz="0" w:space="0" w:color="auto" w:frame="1"/>
      </w:rPr>
      <w:t>Individual Project: Interactive Lesson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5259"/>
    <w:multiLevelType w:val="multilevel"/>
    <w:tmpl w:val="D11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28"/>
    <w:rsid w:val="0002132F"/>
    <w:rsid w:val="00030FBE"/>
    <w:rsid w:val="00037B4B"/>
    <w:rsid w:val="00144005"/>
    <w:rsid w:val="00153429"/>
    <w:rsid w:val="00170F85"/>
    <w:rsid w:val="001835AF"/>
    <w:rsid w:val="00236A42"/>
    <w:rsid w:val="002E7475"/>
    <w:rsid w:val="00320E3D"/>
    <w:rsid w:val="003A2910"/>
    <w:rsid w:val="003B72F3"/>
    <w:rsid w:val="003E368F"/>
    <w:rsid w:val="004745C9"/>
    <w:rsid w:val="004947A0"/>
    <w:rsid w:val="004F296A"/>
    <w:rsid w:val="00594C0C"/>
    <w:rsid w:val="005C3F87"/>
    <w:rsid w:val="006666C4"/>
    <w:rsid w:val="0069069D"/>
    <w:rsid w:val="00703B2C"/>
    <w:rsid w:val="007814FE"/>
    <w:rsid w:val="007A4598"/>
    <w:rsid w:val="008A52AE"/>
    <w:rsid w:val="00924E99"/>
    <w:rsid w:val="00952D77"/>
    <w:rsid w:val="00970C48"/>
    <w:rsid w:val="00980866"/>
    <w:rsid w:val="009841B9"/>
    <w:rsid w:val="00985864"/>
    <w:rsid w:val="009A31F9"/>
    <w:rsid w:val="009C5FD8"/>
    <w:rsid w:val="009D2BC3"/>
    <w:rsid w:val="00A52225"/>
    <w:rsid w:val="00B04C81"/>
    <w:rsid w:val="00B903FB"/>
    <w:rsid w:val="00BA31BD"/>
    <w:rsid w:val="00C268C3"/>
    <w:rsid w:val="00C546F3"/>
    <w:rsid w:val="00CB617E"/>
    <w:rsid w:val="00CB7428"/>
    <w:rsid w:val="00D16B63"/>
    <w:rsid w:val="00D33201"/>
    <w:rsid w:val="00D46866"/>
    <w:rsid w:val="00D91B9C"/>
    <w:rsid w:val="00DB062E"/>
    <w:rsid w:val="00E15424"/>
    <w:rsid w:val="00E3479A"/>
    <w:rsid w:val="00E356EF"/>
    <w:rsid w:val="00F8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4C5B4"/>
  <w15:chartTrackingRefBased/>
  <w15:docId w15:val="{2C25FE1E-1D20-734E-A275-6CF53D72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B742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742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742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4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74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7428"/>
    <w:rPr>
      <w:rFonts w:ascii="Times New Roman" w:eastAsia="Times New Roman" w:hAnsi="Times New Roman" w:cs="Times New Roman"/>
      <w:b/>
      <w:bCs/>
      <w:sz w:val="27"/>
      <w:szCs w:val="27"/>
    </w:rPr>
  </w:style>
  <w:style w:type="paragraph" w:customStyle="1" w:styleId="helphelp">
    <w:name w:val="helphelp"/>
    <w:basedOn w:val="Normal"/>
    <w:rsid w:val="00CB74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B7428"/>
    <w:rPr>
      <w:color w:val="0000FF"/>
      <w:u w:val="single"/>
    </w:rPr>
  </w:style>
  <w:style w:type="paragraph" w:styleId="z-TopofForm">
    <w:name w:val="HTML Top of Form"/>
    <w:basedOn w:val="Normal"/>
    <w:next w:val="Normal"/>
    <w:link w:val="z-TopofFormChar"/>
    <w:hidden/>
    <w:uiPriority w:val="99"/>
    <w:semiHidden/>
    <w:unhideWhenUsed/>
    <w:rsid w:val="00CB742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7428"/>
    <w:rPr>
      <w:rFonts w:ascii="Arial" w:eastAsia="Times New Roman" w:hAnsi="Arial" w:cs="Arial"/>
      <w:vanish/>
      <w:sz w:val="16"/>
      <w:szCs w:val="16"/>
    </w:rPr>
  </w:style>
  <w:style w:type="paragraph" w:customStyle="1" w:styleId="active">
    <w:name w:val="active"/>
    <w:basedOn w:val="Normal"/>
    <w:rsid w:val="00CB7428"/>
    <w:pPr>
      <w:spacing w:before="100" w:beforeAutospacing="1" w:after="100" w:afterAutospacing="1"/>
    </w:pPr>
    <w:rPr>
      <w:rFonts w:ascii="Times New Roman" w:eastAsia="Times New Roman" w:hAnsi="Times New Roman" w:cs="Times New Roman"/>
    </w:rPr>
  </w:style>
  <w:style w:type="character" w:customStyle="1" w:styleId="hideoff">
    <w:name w:val="hideoff"/>
    <w:basedOn w:val="DefaultParagraphFont"/>
    <w:rsid w:val="00CB7428"/>
  </w:style>
  <w:style w:type="character" w:customStyle="1" w:styleId="rangepercent">
    <w:name w:val="rangepercent"/>
    <w:basedOn w:val="DefaultParagraphFont"/>
    <w:rsid w:val="00CB7428"/>
  </w:style>
  <w:style w:type="paragraph" w:styleId="z-BottomofForm">
    <w:name w:val="HTML Bottom of Form"/>
    <w:basedOn w:val="Normal"/>
    <w:next w:val="Normal"/>
    <w:link w:val="z-BottomofFormChar"/>
    <w:hidden/>
    <w:uiPriority w:val="99"/>
    <w:semiHidden/>
    <w:unhideWhenUsed/>
    <w:rsid w:val="00CB742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7428"/>
    <w:rPr>
      <w:rFonts w:ascii="Arial" w:eastAsia="Times New Roman" w:hAnsi="Arial" w:cs="Arial"/>
      <w:vanish/>
      <w:sz w:val="16"/>
      <w:szCs w:val="16"/>
    </w:rPr>
  </w:style>
  <w:style w:type="table" w:styleId="GridTable4-Accent1">
    <w:name w:val="Grid Table 4 Accent 1"/>
    <w:basedOn w:val="TableNormal"/>
    <w:uiPriority w:val="49"/>
    <w:rsid w:val="00CB74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rPr>
      <w:hidden/>
    </w:trPr>
    <w:tblStylePr w:type="firstRow">
      <w:rPr>
        <w:b/>
        <w:bCs/>
        <w:color w:val="FFFFFF" w:themeColor="background1"/>
      </w:rPr>
      <w:tblPr/>
      <w:trPr>
        <w:hidden/>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rPr>
        <w:hidden/>
      </w:trPr>
      <w:tcPr>
        <w:tcBorders>
          <w:top w:val="double" w:sz="4" w:space="0" w:color="4472C4" w:themeColor="accent1"/>
        </w:tcBorders>
      </w:tcPr>
    </w:tblStylePr>
    <w:tblStylePr w:type="firstCol">
      <w:rPr>
        <w:b/>
        <w:bCs/>
      </w:rPr>
    </w:tblStylePr>
    <w:tblStylePr w:type="lastCol">
      <w:rPr>
        <w:b/>
        <w:bCs/>
      </w:rPr>
    </w:tblStylePr>
    <w:tblStylePr w:type="band1Vert">
      <w:tblPr/>
      <w:trPr>
        <w:hidden/>
      </w:trPr>
      <w:tcPr>
        <w:shd w:val="clear" w:color="auto" w:fill="D9E2F3" w:themeFill="accent1" w:themeFillTint="33"/>
      </w:tcPr>
    </w:tblStylePr>
    <w:tblStylePr w:type="band1Horz">
      <w:tblPr/>
      <w:trPr>
        <w:hidden/>
      </w:trPr>
      <w:tcPr>
        <w:shd w:val="clear" w:color="auto" w:fill="D9E2F3" w:themeFill="accent1" w:themeFillTint="33"/>
      </w:tcPr>
    </w:tblStylePr>
  </w:style>
  <w:style w:type="paragraph" w:styleId="Header">
    <w:name w:val="header"/>
    <w:basedOn w:val="Normal"/>
    <w:link w:val="HeaderChar"/>
    <w:uiPriority w:val="99"/>
    <w:unhideWhenUsed/>
    <w:rsid w:val="00CB7428"/>
    <w:pPr>
      <w:tabs>
        <w:tab w:val="center" w:pos="4680"/>
        <w:tab w:val="right" w:pos="9360"/>
      </w:tabs>
    </w:pPr>
  </w:style>
  <w:style w:type="character" w:customStyle="1" w:styleId="HeaderChar">
    <w:name w:val="Header Char"/>
    <w:basedOn w:val="DefaultParagraphFont"/>
    <w:link w:val="Header"/>
    <w:uiPriority w:val="99"/>
    <w:rsid w:val="00CB7428"/>
  </w:style>
  <w:style w:type="paragraph" w:styleId="Footer">
    <w:name w:val="footer"/>
    <w:basedOn w:val="Normal"/>
    <w:link w:val="FooterChar"/>
    <w:uiPriority w:val="99"/>
    <w:unhideWhenUsed/>
    <w:rsid w:val="00CB7428"/>
    <w:pPr>
      <w:tabs>
        <w:tab w:val="center" w:pos="4680"/>
        <w:tab w:val="right" w:pos="9360"/>
      </w:tabs>
    </w:pPr>
  </w:style>
  <w:style w:type="character" w:customStyle="1" w:styleId="FooterChar">
    <w:name w:val="Footer Char"/>
    <w:basedOn w:val="DefaultParagraphFont"/>
    <w:link w:val="Footer"/>
    <w:uiPriority w:val="99"/>
    <w:rsid w:val="00CB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353">
      <w:bodyDiv w:val="1"/>
      <w:marLeft w:val="0"/>
      <w:marRight w:val="0"/>
      <w:marTop w:val="0"/>
      <w:marBottom w:val="0"/>
      <w:divBdr>
        <w:top w:val="none" w:sz="0" w:space="0" w:color="auto"/>
        <w:left w:val="none" w:sz="0" w:space="0" w:color="auto"/>
        <w:bottom w:val="none" w:sz="0" w:space="0" w:color="auto"/>
        <w:right w:val="none" w:sz="0" w:space="0" w:color="auto"/>
      </w:divBdr>
      <w:divsChild>
        <w:div w:id="496380437">
          <w:marLeft w:val="0"/>
          <w:marRight w:val="0"/>
          <w:marTop w:val="495"/>
          <w:marBottom w:val="0"/>
          <w:divBdr>
            <w:top w:val="none" w:sz="0" w:space="0" w:color="auto"/>
            <w:left w:val="none" w:sz="0" w:space="0" w:color="auto"/>
            <w:bottom w:val="none" w:sz="0" w:space="0" w:color="auto"/>
            <w:right w:val="none" w:sz="0" w:space="0" w:color="auto"/>
          </w:divBdr>
          <w:divsChild>
            <w:div w:id="1027757613">
              <w:marLeft w:val="90"/>
              <w:marRight w:val="90"/>
              <w:marTop w:val="0"/>
              <w:marBottom w:val="0"/>
              <w:divBdr>
                <w:top w:val="none" w:sz="0" w:space="0" w:color="auto"/>
                <w:left w:val="none" w:sz="0" w:space="0" w:color="auto"/>
                <w:bottom w:val="none" w:sz="0" w:space="0" w:color="auto"/>
                <w:right w:val="none" w:sz="0" w:space="0" w:color="auto"/>
              </w:divBdr>
              <w:divsChild>
                <w:div w:id="660083254">
                  <w:marLeft w:val="0"/>
                  <w:marRight w:val="0"/>
                  <w:marTop w:val="0"/>
                  <w:marBottom w:val="0"/>
                  <w:divBdr>
                    <w:top w:val="none" w:sz="0" w:space="0" w:color="auto"/>
                    <w:left w:val="none" w:sz="0" w:space="0" w:color="auto"/>
                    <w:bottom w:val="none" w:sz="0" w:space="0" w:color="auto"/>
                    <w:right w:val="none" w:sz="0" w:space="0" w:color="auto"/>
                  </w:divBdr>
                  <w:divsChild>
                    <w:div w:id="1574006971">
                      <w:marLeft w:val="0"/>
                      <w:marRight w:val="0"/>
                      <w:marTop w:val="0"/>
                      <w:marBottom w:val="0"/>
                      <w:divBdr>
                        <w:top w:val="none" w:sz="0" w:space="0" w:color="auto"/>
                        <w:left w:val="none" w:sz="0" w:space="0" w:color="auto"/>
                        <w:bottom w:val="none" w:sz="0" w:space="0" w:color="auto"/>
                        <w:right w:val="none" w:sz="0" w:space="0" w:color="auto"/>
                      </w:divBdr>
                      <w:divsChild>
                        <w:div w:id="1640261709">
                          <w:marLeft w:val="0"/>
                          <w:marRight w:val="90"/>
                          <w:marTop w:val="0"/>
                          <w:marBottom w:val="0"/>
                          <w:divBdr>
                            <w:top w:val="none" w:sz="0" w:space="0" w:color="auto"/>
                            <w:left w:val="none" w:sz="0" w:space="0" w:color="auto"/>
                            <w:bottom w:val="none" w:sz="0" w:space="0" w:color="auto"/>
                            <w:right w:val="none" w:sz="0" w:space="0" w:color="auto"/>
                          </w:divBdr>
                        </w:div>
                        <w:div w:id="2142070377">
                          <w:marLeft w:val="0"/>
                          <w:marRight w:val="0"/>
                          <w:marTop w:val="75"/>
                          <w:marBottom w:val="0"/>
                          <w:divBdr>
                            <w:top w:val="none" w:sz="0" w:space="0" w:color="auto"/>
                            <w:left w:val="none" w:sz="0" w:space="0" w:color="auto"/>
                            <w:bottom w:val="none" w:sz="0" w:space="0" w:color="auto"/>
                            <w:right w:val="none" w:sz="0" w:space="0" w:color="auto"/>
                          </w:divBdr>
                        </w:div>
                      </w:divsChild>
                    </w:div>
                    <w:div w:id="1971862133">
                      <w:marLeft w:val="0"/>
                      <w:marRight w:val="0"/>
                      <w:marTop w:val="300"/>
                      <w:marBottom w:val="300"/>
                      <w:divBdr>
                        <w:top w:val="single" w:sz="6" w:space="9" w:color="CDCDCD"/>
                        <w:left w:val="none" w:sz="0" w:space="4" w:color="auto"/>
                        <w:bottom w:val="single" w:sz="6" w:space="9" w:color="CDCDCD"/>
                        <w:right w:val="none" w:sz="0" w:space="4" w:color="auto"/>
                      </w:divBdr>
                      <w:divsChild>
                        <w:div w:id="1838375709">
                          <w:marLeft w:val="0"/>
                          <w:marRight w:val="0"/>
                          <w:marTop w:val="0"/>
                          <w:marBottom w:val="0"/>
                          <w:divBdr>
                            <w:top w:val="none" w:sz="0" w:space="0" w:color="auto"/>
                            <w:left w:val="none" w:sz="0" w:space="0" w:color="auto"/>
                            <w:bottom w:val="none" w:sz="0" w:space="0" w:color="auto"/>
                            <w:right w:val="none" w:sz="0" w:space="0" w:color="auto"/>
                          </w:divBdr>
                          <w:divsChild>
                            <w:div w:id="1114206616">
                              <w:marLeft w:val="0"/>
                              <w:marRight w:val="0"/>
                              <w:marTop w:val="0"/>
                              <w:marBottom w:val="0"/>
                              <w:divBdr>
                                <w:top w:val="none" w:sz="0" w:space="0" w:color="auto"/>
                                <w:left w:val="none" w:sz="0" w:space="0" w:color="auto"/>
                                <w:bottom w:val="none" w:sz="0" w:space="0" w:color="auto"/>
                                <w:right w:val="none" w:sz="0" w:space="0" w:color="auto"/>
                              </w:divBdr>
                              <w:divsChild>
                                <w:div w:id="425347835">
                                  <w:marLeft w:val="0"/>
                                  <w:marRight w:val="0"/>
                                  <w:marTop w:val="0"/>
                                  <w:marBottom w:val="0"/>
                                  <w:divBdr>
                                    <w:top w:val="none" w:sz="0" w:space="0" w:color="auto"/>
                                    <w:left w:val="none" w:sz="0" w:space="0" w:color="auto"/>
                                    <w:bottom w:val="none" w:sz="0" w:space="0" w:color="auto"/>
                                    <w:right w:val="none" w:sz="0" w:space="0" w:color="auto"/>
                                  </w:divBdr>
                                  <w:divsChild>
                                    <w:div w:id="226184134">
                                      <w:marLeft w:val="-180"/>
                                      <w:marRight w:val="-180"/>
                                      <w:marTop w:val="0"/>
                                      <w:marBottom w:val="0"/>
                                      <w:divBdr>
                                        <w:top w:val="none" w:sz="0" w:space="0" w:color="auto"/>
                                        <w:left w:val="none" w:sz="0" w:space="0" w:color="auto"/>
                                        <w:bottom w:val="none" w:sz="0" w:space="0" w:color="auto"/>
                                        <w:right w:val="none" w:sz="0" w:space="0" w:color="auto"/>
                                      </w:divBdr>
                                      <w:divsChild>
                                        <w:div w:id="1599749405">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2019961193">
                                  <w:marLeft w:val="0"/>
                                  <w:marRight w:val="0"/>
                                  <w:marTop w:val="0"/>
                                  <w:marBottom w:val="150"/>
                                  <w:divBdr>
                                    <w:top w:val="none" w:sz="0" w:space="0" w:color="auto"/>
                                    <w:left w:val="none" w:sz="0" w:space="0" w:color="auto"/>
                                    <w:bottom w:val="none" w:sz="0" w:space="0" w:color="auto"/>
                                    <w:right w:val="none" w:sz="0" w:space="0" w:color="auto"/>
                                  </w:divBdr>
                                  <w:divsChild>
                                    <w:div w:id="1926525449">
                                      <w:marLeft w:val="0"/>
                                      <w:marRight w:val="0"/>
                                      <w:marTop w:val="0"/>
                                      <w:marBottom w:val="0"/>
                                      <w:divBdr>
                                        <w:top w:val="single" w:sz="6" w:space="0" w:color="DDDDDD"/>
                                        <w:left w:val="single" w:sz="6" w:space="0" w:color="DDDDDD"/>
                                        <w:bottom w:val="single" w:sz="6" w:space="0" w:color="DDDDDD"/>
                                        <w:right w:val="single" w:sz="6" w:space="0" w:color="DDDDDD"/>
                                      </w:divBdr>
                                      <w:divsChild>
                                        <w:div w:id="1590583244">
                                          <w:marLeft w:val="0"/>
                                          <w:marRight w:val="0"/>
                                          <w:marTop w:val="0"/>
                                          <w:marBottom w:val="0"/>
                                          <w:divBdr>
                                            <w:top w:val="none" w:sz="0" w:space="0" w:color="auto"/>
                                            <w:left w:val="none" w:sz="0" w:space="0" w:color="auto"/>
                                            <w:bottom w:val="none" w:sz="0" w:space="0" w:color="auto"/>
                                            <w:right w:val="none" w:sz="0" w:space="0" w:color="auto"/>
                                          </w:divBdr>
                                          <w:divsChild>
                                            <w:div w:id="1051223840">
                                              <w:marLeft w:val="0"/>
                                              <w:marRight w:val="0"/>
                                              <w:marTop w:val="0"/>
                                              <w:marBottom w:val="0"/>
                                              <w:divBdr>
                                                <w:top w:val="none" w:sz="0" w:space="0" w:color="auto"/>
                                                <w:left w:val="none" w:sz="0" w:space="0" w:color="auto"/>
                                                <w:bottom w:val="none" w:sz="0" w:space="0" w:color="auto"/>
                                                <w:right w:val="none" w:sz="0" w:space="0" w:color="auto"/>
                                              </w:divBdr>
                                            </w:div>
                                          </w:divsChild>
                                        </w:div>
                                        <w:div w:id="996032711">
                                          <w:marLeft w:val="0"/>
                                          <w:marRight w:val="0"/>
                                          <w:marTop w:val="0"/>
                                          <w:marBottom w:val="0"/>
                                          <w:divBdr>
                                            <w:top w:val="none" w:sz="0" w:space="0" w:color="auto"/>
                                            <w:left w:val="none" w:sz="0" w:space="0" w:color="auto"/>
                                            <w:bottom w:val="none" w:sz="0" w:space="0" w:color="auto"/>
                                            <w:right w:val="none" w:sz="0" w:space="0" w:color="auto"/>
                                          </w:divBdr>
                                        </w:div>
                                        <w:div w:id="952832631">
                                          <w:marLeft w:val="0"/>
                                          <w:marRight w:val="0"/>
                                          <w:marTop w:val="0"/>
                                          <w:marBottom w:val="0"/>
                                          <w:divBdr>
                                            <w:top w:val="none" w:sz="0" w:space="0" w:color="auto"/>
                                            <w:left w:val="none" w:sz="0" w:space="0" w:color="auto"/>
                                            <w:bottom w:val="none" w:sz="0" w:space="0" w:color="auto"/>
                                            <w:right w:val="none" w:sz="0" w:space="0" w:color="auto"/>
                                          </w:divBdr>
                                          <w:divsChild>
                                            <w:div w:id="530073847">
                                              <w:marLeft w:val="0"/>
                                              <w:marRight w:val="0"/>
                                              <w:marTop w:val="0"/>
                                              <w:marBottom w:val="0"/>
                                              <w:divBdr>
                                                <w:top w:val="none" w:sz="0" w:space="0" w:color="auto"/>
                                                <w:left w:val="none" w:sz="0" w:space="0" w:color="auto"/>
                                                <w:bottom w:val="none" w:sz="0" w:space="0" w:color="auto"/>
                                                <w:right w:val="none" w:sz="0" w:space="0" w:color="auto"/>
                                              </w:divBdr>
                                            </w:div>
                                          </w:divsChild>
                                        </w:div>
                                        <w:div w:id="2020958254">
                                          <w:marLeft w:val="0"/>
                                          <w:marRight w:val="0"/>
                                          <w:marTop w:val="0"/>
                                          <w:marBottom w:val="0"/>
                                          <w:divBdr>
                                            <w:top w:val="none" w:sz="0" w:space="0" w:color="auto"/>
                                            <w:left w:val="none" w:sz="0" w:space="0" w:color="auto"/>
                                            <w:bottom w:val="none" w:sz="0" w:space="0" w:color="auto"/>
                                            <w:right w:val="none" w:sz="0" w:space="0" w:color="auto"/>
                                          </w:divBdr>
                                        </w:div>
                                        <w:div w:id="505630202">
                                          <w:marLeft w:val="0"/>
                                          <w:marRight w:val="0"/>
                                          <w:marTop w:val="0"/>
                                          <w:marBottom w:val="0"/>
                                          <w:divBdr>
                                            <w:top w:val="none" w:sz="0" w:space="0" w:color="auto"/>
                                            <w:left w:val="none" w:sz="0" w:space="0" w:color="auto"/>
                                            <w:bottom w:val="none" w:sz="0" w:space="0" w:color="auto"/>
                                            <w:right w:val="none" w:sz="0" w:space="0" w:color="auto"/>
                                          </w:divBdr>
                                          <w:divsChild>
                                            <w:div w:id="2011906300">
                                              <w:marLeft w:val="0"/>
                                              <w:marRight w:val="0"/>
                                              <w:marTop w:val="0"/>
                                              <w:marBottom w:val="0"/>
                                              <w:divBdr>
                                                <w:top w:val="none" w:sz="0" w:space="0" w:color="auto"/>
                                                <w:left w:val="none" w:sz="0" w:space="0" w:color="auto"/>
                                                <w:bottom w:val="none" w:sz="0" w:space="0" w:color="auto"/>
                                                <w:right w:val="none" w:sz="0" w:space="0" w:color="auto"/>
                                              </w:divBdr>
                                            </w:div>
                                          </w:divsChild>
                                        </w:div>
                                        <w:div w:id="2098748792">
                                          <w:marLeft w:val="0"/>
                                          <w:marRight w:val="0"/>
                                          <w:marTop w:val="0"/>
                                          <w:marBottom w:val="0"/>
                                          <w:divBdr>
                                            <w:top w:val="none" w:sz="0" w:space="0" w:color="auto"/>
                                            <w:left w:val="none" w:sz="0" w:space="0" w:color="auto"/>
                                            <w:bottom w:val="none" w:sz="0" w:space="0" w:color="auto"/>
                                            <w:right w:val="none" w:sz="0" w:space="0" w:color="auto"/>
                                          </w:divBdr>
                                        </w:div>
                                        <w:div w:id="1265723524">
                                          <w:marLeft w:val="0"/>
                                          <w:marRight w:val="0"/>
                                          <w:marTop w:val="0"/>
                                          <w:marBottom w:val="0"/>
                                          <w:divBdr>
                                            <w:top w:val="none" w:sz="0" w:space="0" w:color="auto"/>
                                            <w:left w:val="none" w:sz="0" w:space="0" w:color="auto"/>
                                            <w:bottom w:val="none" w:sz="0" w:space="0" w:color="auto"/>
                                            <w:right w:val="none" w:sz="0" w:space="0" w:color="auto"/>
                                          </w:divBdr>
                                          <w:divsChild>
                                            <w:div w:id="1628702659">
                                              <w:marLeft w:val="0"/>
                                              <w:marRight w:val="0"/>
                                              <w:marTop w:val="0"/>
                                              <w:marBottom w:val="0"/>
                                              <w:divBdr>
                                                <w:top w:val="none" w:sz="0" w:space="0" w:color="auto"/>
                                                <w:left w:val="none" w:sz="0" w:space="0" w:color="auto"/>
                                                <w:bottom w:val="none" w:sz="0" w:space="0" w:color="auto"/>
                                                <w:right w:val="none" w:sz="0" w:space="0" w:color="auto"/>
                                              </w:divBdr>
                                            </w:div>
                                          </w:divsChild>
                                        </w:div>
                                        <w:div w:id="837424327">
                                          <w:marLeft w:val="0"/>
                                          <w:marRight w:val="0"/>
                                          <w:marTop w:val="0"/>
                                          <w:marBottom w:val="0"/>
                                          <w:divBdr>
                                            <w:top w:val="none" w:sz="0" w:space="0" w:color="auto"/>
                                            <w:left w:val="none" w:sz="0" w:space="0" w:color="auto"/>
                                            <w:bottom w:val="none" w:sz="0" w:space="0" w:color="auto"/>
                                            <w:right w:val="none" w:sz="0" w:space="0" w:color="auto"/>
                                          </w:divBdr>
                                        </w:div>
                                        <w:div w:id="1307509479">
                                          <w:marLeft w:val="0"/>
                                          <w:marRight w:val="0"/>
                                          <w:marTop w:val="0"/>
                                          <w:marBottom w:val="0"/>
                                          <w:divBdr>
                                            <w:top w:val="none" w:sz="0" w:space="0" w:color="auto"/>
                                            <w:left w:val="none" w:sz="0" w:space="0" w:color="auto"/>
                                            <w:bottom w:val="none" w:sz="0" w:space="0" w:color="auto"/>
                                            <w:right w:val="none" w:sz="0" w:space="0" w:color="auto"/>
                                          </w:divBdr>
                                          <w:divsChild>
                                            <w:div w:id="879391314">
                                              <w:marLeft w:val="0"/>
                                              <w:marRight w:val="0"/>
                                              <w:marTop w:val="0"/>
                                              <w:marBottom w:val="0"/>
                                              <w:divBdr>
                                                <w:top w:val="none" w:sz="0" w:space="0" w:color="auto"/>
                                                <w:left w:val="none" w:sz="0" w:space="0" w:color="auto"/>
                                                <w:bottom w:val="none" w:sz="0" w:space="0" w:color="auto"/>
                                                <w:right w:val="none" w:sz="0" w:space="0" w:color="auto"/>
                                              </w:divBdr>
                                            </w:div>
                                          </w:divsChild>
                                        </w:div>
                                        <w:div w:id="1409575316">
                                          <w:marLeft w:val="0"/>
                                          <w:marRight w:val="0"/>
                                          <w:marTop w:val="0"/>
                                          <w:marBottom w:val="0"/>
                                          <w:divBdr>
                                            <w:top w:val="none" w:sz="0" w:space="0" w:color="auto"/>
                                            <w:left w:val="none" w:sz="0" w:space="0" w:color="auto"/>
                                            <w:bottom w:val="none" w:sz="0" w:space="0" w:color="auto"/>
                                            <w:right w:val="none" w:sz="0" w:space="0" w:color="auto"/>
                                          </w:divBdr>
                                        </w:div>
                                        <w:div w:id="1264918504">
                                          <w:marLeft w:val="0"/>
                                          <w:marRight w:val="0"/>
                                          <w:marTop w:val="0"/>
                                          <w:marBottom w:val="0"/>
                                          <w:divBdr>
                                            <w:top w:val="none" w:sz="0" w:space="0" w:color="auto"/>
                                            <w:left w:val="none" w:sz="0" w:space="0" w:color="auto"/>
                                            <w:bottom w:val="none" w:sz="0" w:space="0" w:color="auto"/>
                                            <w:right w:val="none" w:sz="0" w:space="0" w:color="auto"/>
                                          </w:divBdr>
                                          <w:divsChild>
                                            <w:div w:id="220599249">
                                              <w:marLeft w:val="0"/>
                                              <w:marRight w:val="0"/>
                                              <w:marTop w:val="0"/>
                                              <w:marBottom w:val="0"/>
                                              <w:divBdr>
                                                <w:top w:val="none" w:sz="0" w:space="0" w:color="auto"/>
                                                <w:left w:val="none" w:sz="0" w:space="0" w:color="auto"/>
                                                <w:bottom w:val="none" w:sz="0" w:space="0" w:color="auto"/>
                                                <w:right w:val="none" w:sz="0" w:space="0" w:color="auto"/>
                                              </w:divBdr>
                                            </w:div>
                                          </w:divsChild>
                                        </w:div>
                                        <w:div w:id="442461561">
                                          <w:marLeft w:val="0"/>
                                          <w:marRight w:val="0"/>
                                          <w:marTop w:val="0"/>
                                          <w:marBottom w:val="0"/>
                                          <w:divBdr>
                                            <w:top w:val="none" w:sz="0" w:space="0" w:color="auto"/>
                                            <w:left w:val="none" w:sz="0" w:space="0" w:color="auto"/>
                                            <w:bottom w:val="none" w:sz="0" w:space="0" w:color="auto"/>
                                            <w:right w:val="none" w:sz="0" w:space="0" w:color="auto"/>
                                          </w:divBdr>
                                        </w:div>
                                        <w:div w:id="300577481">
                                          <w:marLeft w:val="0"/>
                                          <w:marRight w:val="0"/>
                                          <w:marTop w:val="0"/>
                                          <w:marBottom w:val="0"/>
                                          <w:divBdr>
                                            <w:top w:val="none" w:sz="0" w:space="0" w:color="auto"/>
                                            <w:left w:val="none" w:sz="0" w:space="0" w:color="auto"/>
                                            <w:bottom w:val="none" w:sz="0" w:space="0" w:color="auto"/>
                                            <w:right w:val="none" w:sz="0" w:space="0" w:color="auto"/>
                                          </w:divBdr>
                                          <w:divsChild>
                                            <w:div w:id="1491603998">
                                              <w:marLeft w:val="0"/>
                                              <w:marRight w:val="0"/>
                                              <w:marTop w:val="0"/>
                                              <w:marBottom w:val="0"/>
                                              <w:divBdr>
                                                <w:top w:val="none" w:sz="0" w:space="0" w:color="auto"/>
                                                <w:left w:val="none" w:sz="0" w:space="0" w:color="auto"/>
                                                <w:bottom w:val="none" w:sz="0" w:space="0" w:color="auto"/>
                                                <w:right w:val="none" w:sz="0" w:space="0" w:color="auto"/>
                                              </w:divBdr>
                                            </w:div>
                                          </w:divsChild>
                                        </w:div>
                                        <w:div w:id="1088237442">
                                          <w:marLeft w:val="0"/>
                                          <w:marRight w:val="0"/>
                                          <w:marTop w:val="0"/>
                                          <w:marBottom w:val="0"/>
                                          <w:divBdr>
                                            <w:top w:val="none" w:sz="0" w:space="0" w:color="auto"/>
                                            <w:left w:val="none" w:sz="0" w:space="0" w:color="auto"/>
                                            <w:bottom w:val="none" w:sz="0" w:space="0" w:color="auto"/>
                                            <w:right w:val="none" w:sz="0" w:space="0" w:color="auto"/>
                                          </w:divBdr>
                                        </w:div>
                                        <w:div w:id="722482719">
                                          <w:marLeft w:val="0"/>
                                          <w:marRight w:val="0"/>
                                          <w:marTop w:val="0"/>
                                          <w:marBottom w:val="0"/>
                                          <w:divBdr>
                                            <w:top w:val="none" w:sz="0" w:space="0" w:color="auto"/>
                                            <w:left w:val="none" w:sz="0" w:space="0" w:color="auto"/>
                                            <w:bottom w:val="none" w:sz="0" w:space="0" w:color="auto"/>
                                            <w:right w:val="none" w:sz="0" w:space="0" w:color="auto"/>
                                          </w:divBdr>
                                          <w:divsChild>
                                            <w:div w:id="685905252">
                                              <w:marLeft w:val="0"/>
                                              <w:marRight w:val="0"/>
                                              <w:marTop w:val="0"/>
                                              <w:marBottom w:val="0"/>
                                              <w:divBdr>
                                                <w:top w:val="none" w:sz="0" w:space="0" w:color="auto"/>
                                                <w:left w:val="none" w:sz="0" w:space="0" w:color="auto"/>
                                                <w:bottom w:val="none" w:sz="0" w:space="0" w:color="auto"/>
                                                <w:right w:val="none" w:sz="0" w:space="0" w:color="auto"/>
                                              </w:divBdr>
                                            </w:div>
                                          </w:divsChild>
                                        </w:div>
                                        <w:div w:id="1520779955">
                                          <w:marLeft w:val="0"/>
                                          <w:marRight w:val="0"/>
                                          <w:marTop w:val="0"/>
                                          <w:marBottom w:val="0"/>
                                          <w:divBdr>
                                            <w:top w:val="none" w:sz="0" w:space="0" w:color="auto"/>
                                            <w:left w:val="none" w:sz="0" w:space="0" w:color="auto"/>
                                            <w:bottom w:val="none" w:sz="0" w:space="0" w:color="auto"/>
                                            <w:right w:val="none" w:sz="0" w:space="0" w:color="auto"/>
                                          </w:divBdr>
                                        </w:div>
                                        <w:div w:id="1494681179">
                                          <w:marLeft w:val="0"/>
                                          <w:marRight w:val="0"/>
                                          <w:marTop w:val="0"/>
                                          <w:marBottom w:val="0"/>
                                          <w:divBdr>
                                            <w:top w:val="none" w:sz="0" w:space="0" w:color="auto"/>
                                            <w:left w:val="none" w:sz="0" w:space="0" w:color="auto"/>
                                            <w:bottom w:val="none" w:sz="0" w:space="0" w:color="auto"/>
                                            <w:right w:val="none" w:sz="0" w:space="0" w:color="auto"/>
                                          </w:divBdr>
                                          <w:divsChild>
                                            <w:div w:id="1592396076">
                                              <w:marLeft w:val="0"/>
                                              <w:marRight w:val="0"/>
                                              <w:marTop w:val="0"/>
                                              <w:marBottom w:val="0"/>
                                              <w:divBdr>
                                                <w:top w:val="none" w:sz="0" w:space="0" w:color="auto"/>
                                                <w:left w:val="none" w:sz="0" w:space="0" w:color="auto"/>
                                                <w:bottom w:val="none" w:sz="0" w:space="0" w:color="auto"/>
                                                <w:right w:val="none" w:sz="0" w:space="0" w:color="auto"/>
                                              </w:divBdr>
                                            </w:div>
                                          </w:divsChild>
                                        </w:div>
                                        <w:div w:id="1785031201">
                                          <w:marLeft w:val="0"/>
                                          <w:marRight w:val="0"/>
                                          <w:marTop w:val="0"/>
                                          <w:marBottom w:val="0"/>
                                          <w:divBdr>
                                            <w:top w:val="none" w:sz="0" w:space="0" w:color="auto"/>
                                            <w:left w:val="none" w:sz="0" w:space="0" w:color="auto"/>
                                            <w:bottom w:val="none" w:sz="0" w:space="0" w:color="auto"/>
                                            <w:right w:val="none" w:sz="0" w:space="0" w:color="auto"/>
                                          </w:divBdr>
                                        </w:div>
                                        <w:div w:id="557940493">
                                          <w:marLeft w:val="0"/>
                                          <w:marRight w:val="0"/>
                                          <w:marTop w:val="0"/>
                                          <w:marBottom w:val="0"/>
                                          <w:divBdr>
                                            <w:top w:val="none" w:sz="0" w:space="0" w:color="auto"/>
                                            <w:left w:val="none" w:sz="0" w:space="0" w:color="auto"/>
                                            <w:bottom w:val="none" w:sz="0" w:space="0" w:color="auto"/>
                                            <w:right w:val="none" w:sz="0" w:space="0" w:color="auto"/>
                                          </w:divBdr>
                                          <w:divsChild>
                                            <w:div w:id="762457769">
                                              <w:marLeft w:val="0"/>
                                              <w:marRight w:val="0"/>
                                              <w:marTop w:val="0"/>
                                              <w:marBottom w:val="0"/>
                                              <w:divBdr>
                                                <w:top w:val="none" w:sz="0" w:space="0" w:color="auto"/>
                                                <w:left w:val="none" w:sz="0" w:space="0" w:color="auto"/>
                                                <w:bottom w:val="none" w:sz="0" w:space="0" w:color="auto"/>
                                                <w:right w:val="none" w:sz="0" w:space="0" w:color="auto"/>
                                              </w:divBdr>
                                            </w:div>
                                          </w:divsChild>
                                        </w:div>
                                        <w:div w:id="1309900458">
                                          <w:marLeft w:val="0"/>
                                          <w:marRight w:val="0"/>
                                          <w:marTop w:val="0"/>
                                          <w:marBottom w:val="0"/>
                                          <w:divBdr>
                                            <w:top w:val="none" w:sz="0" w:space="0" w:color="auto"/>
                                            <w:left w:val="none" w:sz="0" w:space="0" w:color="auto"/>
                                            <w:bottom w:val="none" w:sz="0" w:space="0" w:color="auto"/>
                                            <w:right w:val="none" w:sz="0" w:space="0" w:color="auto"/>
                                          </w:divBdr>
                                        </w:div>
                                        <w:div w:id="515653640">
                                          <w:marLeft w:val="0"/>
                                          <w:marRight w:val="0"/>
                                          <w:marTop w:val="0"/>
                                          <w:marBottom w:val="0"/>
                                          <w:divBdr>
                                            <w:top w:val="none" w:sz="0" w:space="0" w:color="auto"/>
                                            <w:left w:val="none" w:sz="0" w:space="0" w:color="auto"/>
                                            <w:bottom w:val="none" w:sz="0" w:space="0" w:color="auto"/>
                                            <w:right w:val="none" w:sz="0" w:space="0" w:color="auto"/>
                                          </w:divBdr>
                                          <w:divsChild>
                                            <w:div w:id="1636791582">
                                              <w:marLeft w:val="0"/>
                                              <w:marRight w:val="0"/>
                                              <w:marTop w:val="0"/>
                                              <w:marBottom w:val="0"/>
                                              <w:divBdr>
                                                <w:top w:val="none" w:sz="0" w:space="0" w:color="auto"/>
                                                <w:left w:val="none" w:sz="0" w:space="0" w:color="auto"/>
                                                <w:bottom w:val="none" w:sz="0" w:space="0" w:color="auto"/>
                                                <w:right w:val="none" w:sz="0" w:space="0" w:color="auto"/>
                                              </w:divBdr>
                                            </w:div>
                                          </w:divsChild>
                                        </w:div>
                                        <w:div w:id="175197222">
                                          <w:marLeft w:val="0"/>
                                          <w:marRight w:val="0"/>
                                          <w:marTop w:val="0"/>
                                          <w:marBottom w:val="0"/>
                                          <w:divBdr>
                                            <w:top w:val="none" w:sz="0" w:space="0" w:color="auto"/>
                                            <w:left w:val="none" w:sz="0" w:space="0" w:color="auto"/>
                                            <w:bottom w:val="none" w:sz="0" w:space="0" w:color="auto"/>
                                            <w:right w:val="none" w:sz="0" w:space="0" w:color="auto"/>
                                          </w:divBdr>
                                        </w:div>
                                        <w:div w:id="1536581857">
                                          <w:marLeft w:val="0"/>
                                          <w:marRight w:val="0"/>
                                          <w:marTop w:val="0"/>
                                          <w:marBottom w:val="0"/>
                                          <w:divBdr>
                                            <w:top w:val="none" w:sz="0" w:space="0" w:color="auto"/>
                                            <w:left w:val="none" w:sz="0" w:space="0" w:color="auto"/>
                                            <w:bottom w:val="none" w:sz="0" w:space="0" w:color="auto"/>
                                            <w:right w:val="none" w:sz="0" w:space="0" w:color="auto"/>
                                          </w:divBdr>
                                          <w:divsChild>
                                            <w:div w:id="1560824306">
                                              <w:marLeft w:val="0"/>
                                              <w:marRight w:val="0"/>
                                              <w:marTop w:val="0"/>
                                              <w:marBottom w:val="0"/>
                                              <w:divBdr>
                                                <w:top w:val="none" w:sz="0" w:space="0" w:color="auto"/>
                                                <w:left w:val="none" w:sz="0" w:space="0" w:color="auto"/>
                                                <w:bottom w:val="none" w:sz="0" w:space="0" w:color="auto"/>
                                                <w:right w:val="none" w:sz="0" w:space="0" w:color="auto"/>
                                              </w:divBdr>
                                            </w:div>
                                          </w:divsChild>
                                        </w:div>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5970">
                                  <w:marLeft w:val="0"/>
                                  <w:marRight w:val="0"/>
                                  <w:marTop w:val="0"/>
                                  <w:marBottom w:val="0"/>
                                  <w:divBdr>
                                    <w:top w:val="none" w:sz="0" w:space="0" w:color="auto"/>
                                    <w:left w:val="none" w:sz="0" w:space="0" w:color="auto"/>
                                    <w:bottom w:val="none" w:sz="0" w:space="0" w:color="auto"/>
                                    <w:right w:val="none" w:sz="0" w:space="0" w:color="auto"/>
                                  </w:divBdr>
                                  <w:divsChild>
                                    <w:div w:id="150174640">
                                      <w:marLeft w:val="-180"/>
                                      <w:marRight w:val="-180"/>
                                      <w:marTop w:val="0"/>
                                      <w:marBottom w:val="0"/>
                                      <w:divBdr>
                                        <w:top w:val="none" w:sz="0" w:space="0" w:color="auto"/>
                                        <w:left w:val="none" w:sz="0" w:space="0" w:color="auto"/>
                                        <w:bottom w:val="none" w:sz="0" w:space="0" w:color="auto"/>
                                        <w:right w:val="none" w:sz="0" w:space="0" w:color="auto"/>
                                      </w:divBdr>
                                      <w:divsChild>
                                        <w:div w:id="900561729">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Handley</dc:creator>
  <cp:keywords/>
  <dc:description/>
  <cp:lastModifiedBy>Jessica Handley</cp:lastModifiedBy>
  <cp:revision>4</cp:revision>
  <dcterms:created xsi:type="dcterms:W3CDTF">2020-02-24T18:46:00Z</dcterms:created>
  <dcterms:modified xsi:type="dcterms:W3CDTF">2020-02-24T18:58:00Z</dcterms:modified>
</cp:coreProperties>
</file>